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B77FF">
        <w:t>32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FB77FF" w:rsidP="00141EFB">
            <w:pPr>
              <w:jc w:val="both"/>
            </w:pPr>
            <w:r>
              <w:t>Povolení stavby, změna stavby, povolení užívání a změny užívání</w:t>
            </w:r>
            <w:r w:rsidR="00EB0303">
              <w:t xml:space="preserve"> skladů výbušnin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EB0303" w:rsidP="0006405D">
            <w:pPr>
              <w:jc w:val="both"/>
            </w:pPr>
            <w:r>
              <w:t>Ne</w:t>
            </w:r>
            <w:r w:rsidR="000D3BA8" w:rsidRPr="000D3BA8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EB0303" w:rsidRDefault="00FB77FF" w:rsidP="00EB0303">
            <w:pPr>
              <w:jc w:val="both"/>
            </w:pPr>
            <w:r>
              <w:t>O p</w:t>
            </w:r>
            <w:r w:rsidRPr="00FB77FF">
              <w:t>ovolení stavby, změn</w:t>
            </w:r>
            <w:r>
              <w:t>y</w:t>
            </w:r>
            <w:r w:rsidRPr="00FB77FF">
              <w:t xml:space="preserve"> stavby, povolení užívání a změn</w:t>
            </w:r>
            <w:r>
              <w:t>ě</w:t>
            </w:r>
            <w:r w:rsidRPr="00FB77FF">
              <w:t xml:space="preserve"> užívání skladů výbušnin </w:t>
            </w:r>
            <w:r>
              <w:t>rozhoduje</w:t>
            </w:r>
            <w:bookmarkStart w:id="0" w:name="_GoBack"/>
            <w:bookmarkEnd w:id="0"/>
          </w:p>
          <w:p w:rsidR="00EB0303" w:rsidRDefault="00EB0303" w:rsidP="00EB0303">
            <w:pPr>
              <w:jc w:val="both"/>
            </w:pPr>
            <w:r>
              <w:t xml:space="preserve">a) </w:t>
            </w:r>
            <w:r>
              <w:t xml:space="preserve">v dobývacím prostoru obvodní báňský úřad, </w:t>
            </w:r>
          </w:p>
          <w:p w:rsidR="000B3807" w:rsidRDefault="00EB0303" w:rsidP="00EB0303">
            <w:pPr>
              <w:jc w:val="both"/>
            </w:pPr>
            <w:r>
              <w:t xml:space="preserve">b) </w:t>
            </w:r>
            <w:r>
              <w:t>v ostatních případech orgán přís</w:t>
            </w:r>
            <w:r>
              <w:t>lušný podle stavebního zákona</w:t>
            </w:r>
            <w:r>
              <w:t xml:space="preserve"> v souladu se závazným stanoviskem obvodního báňského úřadu.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772A8" w:rsidP="00A276E9">
            <w:pPr>
              <w:jc w:val="both"/>
            </w:pPr>
            <w:r>
              <w:t>Žádosti organizací (</w:t>
            </w:r>
            <w:r w:rsidR="002A06BB">
              <w:t xml:space="preserve">dnes většinou </w:t>
            </w:r>
            <w:r>
              <w:t xml:space="preserve">v listinné podobě, </w:t>
            </w:r>
            <w:r w:rsidR="002A06BB">
              <w:t xml:space="preserve">výjimečně </w:t>
            </w:r>
            <w:r>
              <w:t xml:space="preserve">přes </w:t>
            </w:r>
            <w:proofErr w:type="spellStart"/>
            <w:r>
              <w:t>e</w:t>
            </w:r>
            <w:r w:rsidR="002A06BB">
              <w:t>Spis</w:t>
            </w:r>
            <w:proofErr w:type="spellEnd"/>
            <w:r w:rsidR="002A06BB">
              <w:t xml:space="preserve"> - DS</w:t>
            </w:r>
            <w:r>
              <w:t>).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2772A8" w:rsidP="00DD0F8D">
            <w:pPr>
              <w:jc w:val="both"/>
            </w:pPr>
            <w:r>
              <w:t xml:space="preserve">Rozhodnutí </w:t>
            </w:r>
            <w:r w:rsidR="00EB0303">
              <w:t>O</w:t>
            </w:r>
            <w:r>
              <w:t>BÚ</w:t>
            </w:r>
            <w:r w:rsidR="00EB0303">
              <w:t xml:space="preserve"> nebo závazné stanovisko OBÚ</w:t>
            </w:r>
            <w:r w:rsidR="002A06BB">
              <w:t xml:space="preserve"> 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>
              <w:t>OP – evidence vydaných povolení pro Zprávu o činnosti SBS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2772A8" w:rsidRDefault="002772A8" w:rsidP="00DD0F8D">
            <w:pPr>
              <w:jc w:val="both"/>
            </w:pPr>
            <w:r>
              <w:t xml:space="preserve">Žádosti pouze v listinné podobě. </w:t>
            </w:r>
          </w:p>
          <w:p w:rsidR="00B96C5E" w:rsidRDefault="0006405D" w:rsidP="00DD0F8D">
            <w:pPr>
              <w:jc w:val="both"/>
            </w:pPr>
            <w:r>
              <w:t>Excel</w:t>
            </w:r>
            <w:r w:rsidR="002A06BB">
              <w:t xml:space="preserve"> evidence pro Hornickou ročenku, resp. měsíční hlášení OBÚ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D3BA8"/>
    <w:rsid w:val="000F76AD"/>
    <w:rsid w:val="00141EFB"/>
    <w:rsid w:val="00235AC9"/>
    <w:rsid w:val="00250B86"/>
    <w:rsid w:val="00251CB2"/>
    <w:rsid w:val="002772A8"/>
    <w:rsid w:val="002A06BB"/>
    <w:rsid w:val="003C52B9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D402B5"/>
    <w:rsid w:val="00D86920"/>
    <w:rsid w:val="00DD0F8D"/>
    <w:rsid w:val="00EB0303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9A71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2016-11-23T13:22:00Z</dcterms:created>
  <dcterms:modified xsi:type="dcterms:W3CDTF">2016-11-23T13:22:00Z</dcterms:modified>
</cp:coreProperties>
</file>